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附件2</w:t>
      </w:r>
    </w:p>
    <w:p>
      <w:pPr>
        <w:jc w:val="center"/>
        <w:rPr>
          <w:rFonts w:eastAsia="华文中宋"/>
          <w:sz w:val="36"/>
          <w:szCs w:val="36"/>
        </w:rPr>
      </w:pPr>
      <w:r>
        <w:rPr>
          <w:rFonts w:eastAsia="华文中宋"/>
          <w:sz w:val="36"/>
          <w:szCs w:val="36"/>
        </w:rPr>
        <w:t>筑梦丹青——第二届江苏省中小学教师美术作品展</w:t>
      </w:r>
    </w:p>
    <w:p>
      <w:pPr>
        <w:jc w:val="center"/>
        <w:rPr>
          <w:rFonts w:eastAsia="华文中宋"/>
          <w:sz w:val="36"/>
          <w:szCs w:val="36"/>
        </w:rPr>
      </w:pPr>
      <w:r>
        <w:rPr>
          <w:rFonts w:eastAsia="华文中宋"/>
          <w:sz w:val="36"/>
          <w:szCs w:val="36"/>
        </w:rPr>
        <w:t>作品登记表</w:t>
      </w:r>
    </w:p>
    <w:tbl>
      <w:tblPr>
        <w:tblStyle w:val="4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835"/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Align w:val="center"/>
          </w:tcPr>
          <w:p>
            <w:pPr>
              <w:widowControl/>
              <w:spacing w:line="345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widowControl/>
              <w:spacing w:line="345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Align w:val="center"/>
          </w:tcPr>
          <w:p>
            <w:pPr>
              <w:widowControl/>
              <w:spacing w:line="345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所属市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45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345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所属县（区）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45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Align w:val="center"/>
          </w:tcPr>
          <w:p>
            <w:pPr>
              <w:widowControl/>
              <w:spacing w:line="345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45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345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345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Align w:val="center"/>
          </w:tcPr>
          <w:p>
            <w:pPr>
              <w:widowControl/>
              <w:spacing w:line="345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手机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45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345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微信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45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Align w:val="center"/>
          </w:tcPr>
          <w:p>
            <w:pPr>
              <w:widowControl/>
              <w:spacing w:line="345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45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345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345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Align w:val="center"/>
          </w:tcPr>
          <w:p>
            <w:pPr>
              <w:widowControl/>
              <w:spacing w:line="345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作品种类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45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345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作品尺寸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45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Align w:val="center"/>
          </w:tcPr>
          <w:p>
            <w:pPr>
              <w:widowControl/>
              <w:spacing w:line="345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45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345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专业职称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45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Align w:val="center"/>
          </w:tcPr>
          <w:p>
            <w:pPr>
              <w:widowControl/>
              <w:spacing w:line="345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widowControl/>
              <w:spacing w:line="345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Align w:val="center"/>
          </w:tcPr>
          <w:p>
            <w:pPr>
              <w:widowControl/>
              <w:spacing w:line="345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邮编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45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345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45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345" w:lineRule="atLeast"/>
        <w:rPr>
          <w:rFonts w:eastAsia="仿宋_GB2312"/>
          <w:kern w:val="0"/>
          <w:sz w:val="24"/>
        </w:rPr>
      </w:pPr>
    </w:p>
    <w:p>
      <w:pPr>
        <w:widowControl/>
        <w:spacing w:line="345" w:lineRule="atLeas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画种一栏请注明：油画、国画、版画、壁画、雕塑、漆画、水粉、水彩、插画、手工、创意绘画、计算机美术等。</w:t>
      </w:r>
    </w:p>
    <w:p>
      <w:pPr>
        <w:rPr>
          <w:rFonts w:eastAsia="仿宋_GB2312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59"/>
    <w:rsid w:val="00651859"/>
    <w:rsid w:val="00A27903"/>
    <w:rsid w:val="00E43539"/>
    <w:rsid w:val="00EC1290"/>
    <w:rsid w:val="2BA8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JSJYT</Company>
  <Pages>1</Pages>
  <Words>26</Words>
  <Characters>151</Characters>
  <Lines>1</Lines>
  <Paragraphs>1</Paragraphs>
  <TotalTime>0</TotalTime>
  <ScaleCrop>false</ScaleCrop>
  <LinksUpToDate>false</LinksUpToDate>
  <CharactersWithSpaces>176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2020-04-24T09:29:00Z</dcterms:created>
  <dc:creator>JSJYT User</dc:creator>
  <cp:lastModifiedBy>邬小伟</cp:lastModifiedBy>
  <dcterms:modified xsi:type="dcterms:W3CDTF">2020-05-09T05:52:51Z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